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9A9" w:rsidRDefault="009F59A9" w:rsidP="009F59A9">
      <w:pPr>
        <w:rPr>
          <w:rFonts w:ascii="Arial" w:hAnsi="Arial" w:cs="Arial"/>
          <w:sz w:val="24"/>
          <w:szCs w:val="24"/>
        </w:rPr>
      </w:pPr>
      <w:r>
        <w:rPr>
          <w:rFonts w:ascii="Arial" w:hAnsi="Arial" w:cs="Arial"/>
          <w:sz w:val="24"/>
          <w:szCs w:val="24"/>
        </w:rPr>
        <w:t xml:space="preserve"> Sakarya Ticaret ve Sanayi Odası</w:t>
      </w:r>
    </w:p>
    <w:p w:rsidR="009F59A9" w:rsidRDefault="00663299" w:rsidP="009F59A9">
      <w:pPr>
        <w:rPr>
          <w:rFonts w:ascii="Arial" w:hAnsi="Arial" w:cs="Arial"/>
          <w:sz w:val="24"/>
          <w:szCs w:val="24"/>
        </w:rPr>
      </w:pPr>
      <w:proofErr w:type="gramStart"/>
      <w:r>
        <w:rPr>
          <w:rFonts w:ascii="Arial" w:hAnsi="Arial" w:cs="Arial"/>
          <w:sz w:val="24"/>
          <w:szCs w:val="24"/>
        </w:rPr>
        <w:t>i</w:t>
      </w:r>
      <w:r w:rsidR="009F59A9">
        <w:rPr>
          <w:rFonts w:ascii="Arial" w:hAnsi="Arial" w:cs="Arial"/>
          <w:sz w:val="24"/>
          <w:szCs w:val="24"/>
        </w:rPr>
        <w:t>hracatı</w:t>
      </w:r>
      <w:proofErr w:type="gramEnd"/>
      <w:r w:rsidR="009F59A9">
        <w:rPr>
          <w:rFonts w:ascii="Arial" w:hAnsi="Arial" w:cs="Arial"/>
          <w:sz w:val="24"/>
          <w:szCs w:val="24"/>
        </w:rPr>
        <w:t xml:space="preserve"> artırmak amacıyla eğitim düzenledi</w:t>
      </w:r>
    </w:p>
    <w:p w:rsidR="00663299" w:rsidRDefault="00663299" w:rsidP="009F59A9">
      <w:pPr>
        <w:rPr>
          <w:rFonts w:ascii="Arial" w:hAnsi="Arial" w:cs="Arial"/>
          <w:sz w:val="24"/>
          <w:szCs w:val="24"/>
        </w:rPr>
      </w:pPr>
    </w:p>
    <w:p w:rsidR="00663299" w:rsidRPr="00663299" w:rsidRDefault="00663299" w:rsidP="009F59A9">
      <w:pPr>
        <w:rPr>
          <w:rFonts w:ascii="Arial" w:hAnsi="Arial" w:cs="Arial"/>
          <w:b/>
          <w:sz w:val="24"/>
          <w:szCs w:val="24"/>
        </w:rPr>
      </w:pPr>
      <w:r w:rsidRPr="00663299">
        <w:rPr>
          <w:rFonts w:ascii="Arial" w:hAnsi="Arial" w:cs="Arial"/>
          <w:b/>
          <w:sz w:val="24"/>
          <w:szCs w:val="24"/>
        </w:rPr>
        <w:t>İHRACAT İÇİN GAYRET</w:t>
      </w:r>
    </w:p>
    <w:p w:rsidR="009F59A9" w:rsidRDefault="009F59A9" w:rsidP="009F59A9">
      <w:pPr>
        <w:rPr>
          <w:rFonts w:ascii="Arial" w:hAnsi="Arial" w:cs="Arial"/>
          <w:sz w:val="24"/>
          <w:szCs w:val="24"/>
        </w:rPr>
      </w:pPr>
    </w:p>
    <w:p w:rsidR="009F59A9" w:rsidRDefault="009F59A9" w:rsidP="009F59A9">
      <w:pPr>
        <w:rPr>
          <w:rFonts w:ascii="Arial" w:hAnsi="Arial" w:cs="Arial"/>
          <w:sz w:val="24"/>
          <w:szCs w:val="24"/>
        </w:rPr>
      </w:pPr>
    </w:p>
    <w:p w:rsidR="00663299" w:rsidRPr="00663299" w:rsidRDefault="009F59A9" w:rsidP="00663299">
      <w:pPr>
        <w:jc w:val="both"/>
        <w:rPr>
          <w:rFonts w:ascii="Arial" w:hAnsi="Arial" w:cs="Arial"/>
          <w:sz w:val="24"/>
          <w:szCs w:val="24"/>
        </w:rPr>
      </w:pPr>
      <w:r>
        <w:rPr>
          <w:rFonts w:ascii="Arial" w:hAnsi="Arial" w:cs="Arial"/>
          <w:sz w:val="24"/>
          <w:szCs w:val="24"/>
        </w:rPr>
        <w:t xml:space="preserve"> </w:t>
      </w:r>
      <w:r w:rsidR="00663299" w:rsidRPr="00663299">
        <w:rPr>
          <w:rFonts w:ascii="Arial" w:hAnsi="Arial" w:cs="Arial"/>
          <w:sz w:val="24"/>
          <w:szCs w:val="24"/>
        </w:rPr>
        <w:t xml:space="preserve">Sakarya Ticaret ve Sanayi Odası </w:t>
      </w:r>
      <w:r>
        <w:rPr>
          <w:rFonts w:ascii="Arial" w:hAnsi="Arial" w:cs="Arial"/>
          <w:sz w:val="24"/>
          <w:szCs w:val="24"/>
        </w:rPr>
        <w:t>SATSO</w:t>
      </w:r>
      <w:r w:rsidR="00663299">
        <w:rPr>
          <w:rFonts w:ascii="Arial" w:hAnsi="Arial" w:cs="Arial"/>
          <w:sz w:val="24"/>
          <w:szCs w:val="24"/>
        </w:rPr>
        <w:t xml:space="preserve"> Sakarya’nın ihracat rakamlarını artırmaya yönelik fuar, bilgilendirme ve eğitimlerine bir yenisini daha ekliyor</w:t>
      </w:r>
      <w:proofErr w:type="gramStart"/>
      <w:r w:rsidR="00663299">
        <w:rPr>
          <w:rFonts w:ascii="Arial" w:hAnsi="Arial" w:cs="Arial"/>
          <w:sz w:val="24"/>
          <w:szCs w:val="24"/>
        </w:rPr>
        <w:t>..</w:t>
      </w:r>
      <w:proofErr w:type="gramEnd"/>
      <w:r w:rsidR="00663299" w:rsidRPr="00663299">
        <w:rPr>
          <w:rFonts w:eastAsiaTheme="minorHAnsi"/>
          <w:sz w:val="24"/>
          <w:szCs w:val="24"/>
          <w:lang w:eastAsia="en-US"/>
        </w:rPr>
        <w:t xml:space="preserve"> </w:t>
      </w:r>
      <w:r w:rsidR="00663299" w:rsidRPr="00663299">
        <w:rPr>
          <w:rFonts w:ascii="Arial" w:hAnsi="Arial" w:cs="Arial"/>
          <w:sz w:val="24"/>
          <w:szCs w:val="24"/>
        </w:rPr>
        <w:t xml:space="preserve">Çalışma ile ilgili değerlendirmelerde bulunan Sakarya Ticaret ve Sanayi Odası Yönetim Kurulu Başkanı Mahmut Kösemusul, ihracat hedeflerini gerçekleştirmek amacıyla projeler ürettiklerini ve bölgesel çalışmalara da tam destek verdiklerini vurguladı. Kösemusul, “Sakarya’mız </w:t>
      </w:r>
      <w:r w:rsidR="00663299">
        <w:rPr>
          <w:rFonts w:ascii="Arial" w:hAnsi="Arial" w:cs="Arial"/>
          <w:sz w:val="24"/>
          <w:szCs w:val="24"/>
        </w:rPr>
        <w:t>ihracatta 9ncu s</w:t>
      </w:r>
      <w:r w:rsidR="00663299" w:rsidRPr="00663299">
        <w:rPr>
          <w:rFonts w:ascii="Arial" w:hAnsi="Arial" w:cs="Arial"/>
          <w:sz w:val="24"/>
          <w:szCs w:val="24"/>
        </w:rPr>
        <w:t>ıraya yükseldi. İnşallah orta vadede daha iyi seviyelerde olacağız. İhracat hamlelerimiz sürüyor. İş dünyamızın iş görüşmeleri ile ihracat ağını genişletmelerini arzu ediyoruz. Sakarya Ticaret ve Sanayi Odası olarak bize başvuran tüm firmalara destek olacağız</w:t>
      </w:r>
      <w:proofErr w:type="gramStart"/>
      <w:r w:rsidR="00663299" w:rsidRPr="00663299">
        <w:rPr>
          <w:rFonts w:ascii="Arial" w:hAnsi="Arial" w:cs="Arial"/>
          <w:sz w:val="24"/>
          <w:szCs w:val="24"/>
        </w:rPr>
        <w:t>..</w:t>
      </w:r>
      <w:proofErr w:type="gramEnd"/>
      <w:r w:rsidR="00663299" w:rsidRPr="00663299">
        <w:rPr>
          <w:rFonts w:ascii="Arial" w:hAnsi="Arial" w:cs="Arial"/>
          <w:sz w:val="24"/>
          <w:szCs w:val="24"/>
        </w:rPr>
        <w:t xml:space="preserve"> Gerekli bilgi ve destek Odamız sekretaryası tarafından gerçekleştirilecektir. Sakarya Ticaret ve Sanayi Odası olarak 7/24 üyelerimiz için hizmetteyiz.  Katılımın ücretsiz olduğu bu güzel çalışmaya iş dünyamızı davet ediyoruz.” ifadelerini kullandı. </w:t>
      </w:r>
    </w:p>
    <w:p w:rsidR="00663299" w:rsidRDefault="00663299" w:rsidP="009F59A9">
      <w:pPr>
        <w:jc w:val="both"/>
        <w:rPr>
          <w:rFonts w:ascii="Arial" w:hAnsi="Arial" w:cs="Arial"/>
          <w:sz w:val="24"/>
          <w:szCs w:val="24"/>
        </w:rPr>
      </w:pPr>
    </w:p>
    <w:p w:rsidR="00663299" w:rsidRPr="00663299" w:rsidRDefault="00663299" w:rsidP="009F59A9">
      <w:pPr>
        <w:jc w:val="both"/>
        <w:rPr>
          <w:rFonts w:ascii="Arial" w:hAnsi="Arial" w:cs="Arial"/>
          <w:b/>
          <w:sz w:val="24"/>
          <w:szCs w:val="24"/>
        </w:rPr>
      </w:pPr>
      <w:r w:rsidRPr="00663299">
        <w:rPr>
          <w:rFonts w:ascii="Arial" w:hAnsi="Arial" w:cs="Arial"/>
          <w:b/>
          <w:sz w:val="24"/>
          <w:szCs w:val="24"/>
        </w:rPr>
        <w:t>İSTANBUL İHRACATÇI BİRLİKLERİ GENEL SEKRETERLİĞİ, TÜRKİYE ODALAR VE BORSALAR BİRLİĞİ İLE ORTAKLAŞA SEMİNER</w:t>
      </w:r>
    </w:p>
    <w:p w:rsidR="00663299" w:rsidRDefault="00663299" w:rsidP="009F59A9">
      <w:pPr>
        <w:jc w:val="both"/>
        <w:rPr>
          <w:rFonts w:ascii="Arial" w:hAnsi="Arial" w:cs="Arial"/>
          <w:sz w:val="24"/>
          <w:szCs w:val="24"/>
        </w:rPr>
      </w:pPr>
    </w:p>
    <w:p w:rsidR="009F59A9" w:rsidRPr="00663299" w:rsidRDefault="009F59A9" w:rsidP="00663299">
      <w:pPr>
        <w:jc w:val="both"/>
        <w:rPr>
          <w:rFonts w:ascii="Arial" w:hAnsi="Arial" w:cs="Arial"/>
          <w:b/>
          <w:sz w:val="24"/>
          <w:szCs w:val="24"/>
        </w:rPr>
      </w:pPr>
      <w:r>
        <w:rPr>
          <w:rFonts w:ascii="Arial" w:hAnsi="Arial" w:cs="Arial"/>
          <w:sz w:val="24"/>
          <w:szCs w:val="24"/>
        </w:rPr>
        <w:t xml:space="preserve"> T.C. Ekonomi </w:t>
      </w:r>
      <w:proofErr w:type="gramStart"/>
      <w:r>
        <w:rPr>
          <w:rFonts w:ascii="Arial" w:hAnsi="Arial" w:cs="Arial"/>
          <w:sz w:val="24"/>
          <w:szCs w:val="24"/>
        </w:rPr>
        <w:t>Bakanlığı , İstanbul</w:t>
      </w:r>
      <w:proofErr w:type="gramEnd"/>
      <w:r>
        <w:rPr>
          <w:rFonts w:ascii="Arial" w:hAnsi="Arial" w:cs="Arial"/>
          <w:sz w:val="24"/>
          <w:szCs w:val="24"/>
        </w:rPr>
        <w:t xml:space="preserve"> İhracatçı Birlikleri Genel Sekreterliği, Türkiye Odalar ve Borsalar Birliği ile ortaklaşa olarak </w:t>
      </w:r>
      <w:r>
        <w:rPr>
          <w:rFonts w:ascii="Arial" w:hAnsi="Arial" w:cs="Arial"/>
          <w:b/>
          <w:sz w:val="24"/>
          <w:szCs w:val="24"/>
        </w:rPr>
        <w:t>30 Mart 2016 Çarşamba Günü “Dış Ticaret Bilgilendirme Semineri</w:t>
      </w:r>
      <w:r>
        <w:rPr>
          <w:rFonts w:ascii="Arial" w:hAnsi="Arial" w:cs="Arial"/>
          <w:sz w:val="24"/>
          <w:szCs w:val="24"/>
        </w:rPr>
        <w:t xml:space="preserve">” Bakanlık temsilcileri tarafından  </w:t>
      </w:r>
      <w:r>
        <w:rPr>
          <w:rFonts w:ascii="Arial" w:hAnsi="Arial" w:cs="Arial"/>
          <w:b/>
          <w:sz w:val="24"/>
          <w:szCs w:val="24"/>
        </w:rPr>
        <w:t xml:space="preserve">13.00-18.00 </w:t>
      </w:r>
      <w:r>
        <w:rPr>
          <w:rFonts w:ascii="Arial" w:hAnsi="Arial" w:cs="Arial"/>
          <w:sz w:val="24"/>
          <w:szCs w:val="24"/>
        </w:rPr>
        <w:t xml:space="preserve">saatleri arasında </w:t>
      </w:r>
      <w:r w:rsidR="00663299">
        <w:rPr>
          <w:rFonts w:ascii="Arial" w:hAnsi="Arial" w:cs="Arial"/>
          <w:sz w:val="24"/>
          <w:szCs w:val="24"/>
        </w:rPr>
        <w:t xml:space="preserve"> SATSO’da düzenlenecek</w:t>
      </w:r>
      <w:r>
        <w:rPr>
          <w:rFonts w:ascii="Arial" w:hAnsi="Arial" w:cs="Arial"/>
          <w:sz w:val="24"/>
          <w:szCs w:val="24"/>
        </w:rPr>
        <w:t xml:space="preserve">. </w:t>
      </w:r>
      <w:r w:rsidR="00663299">
        <w:rPr>
          <w:rFonts w:ascii="Arial" w:hAnsi="Arial" w:cs="Arial"/>
          <w:b/>
          <w:sz w:val="24"/>
          <w:szCs w:val="24"/>
        </w:rPr>
        <w:t>Katılımın ücretsiz olduğu seminerle ilgili</w:t>
      </w:r>
      <w:r>
        <w:rPr>
          <w:rFonts w:ascii="Arial" w:hAnsi="Arial" w:cs="Arial"/>
          <w:b/>
          <w:sz w:val="24"/>
          <w:szCs w:val="24"/>
        </w:rPr>
        <w:t xml:space="preserve"> </w:t>
      </w:r>
      <w:r w:rsidR="00663299">
        <w:rPr>
          <w:rFonts w:ascii="Arial" w:hAnsi="Arial" w:cs="Arial"/>
          <w:sz w:val="24"/>
          <w:szCs w:val="24"/>
        </w:rPr>
        <w:t>d</w:t>
      </w:r>
      <w:r>
        <w:rPr>
          <w:rFonts w:ascii="Arial" w:hAnsi="Arial" w:cs="Arial"/>
          <w:sz w:val="24"/>
          <w:szCs w:val="24"/>
        </w:rPr>
        <w:t xml:space="preserve">aha fazla bilgi almak için; </w:t>
      </w:r>
      <w:r>
        <w:rPr>
          <w:rFonts w:ascii="Arial" w:hAnsi="Arial" w:cs="Arial"/>
          <w:b/>
          <w:sz w:val="24"/>
          <w:szCs w:val="24"/>
        </w:rPr>
        <w:t xml:space="preserve">0264-888 30 42-30 39 </w:t>
      </w:r>
      <w:proofErr w:type="spellStart"/>
      <w:r>
        <w:rPr>
          <w:rFonts w:ascii="Arial" w:hAnsi="Arial" w:cs="Arial"/>
          <w:b/>
          <w:sz w:val="24"/>
          <w:szCs w:val="24"/>
        </w:rPr>
        <w:t>Nolu</w:t>
      </w:r>
      <w:proofErr w:type="spellEnd"/>
      <w:r>
        <w:rPr>
          <w:rFonts w:ascii="Arial" w:hAnsi="Arial" w:cs="Arial"/>
          <w:b/>
          <w:sz w:val="24"/>
          <w:szCs w:val="24"/>
        </w:rPr>
        <w:t xml:space="preserve"> telefon ile irtibata geçebilirsiniz. Seminere katılımda bulunacak kişiler</w:t>
      </w:r>
      <w:r w:rsidR="00663299">
        <w:rPr>
          <w:rFonts w:ascii="Arial" w:hAnsi="Arial" w:cs="Arial"/>
          <w:b/>
          <w:sz w:val="24"/>
          <w:szCs w:val="24"/>
        </w:rPr>
        <w:t>in</w:t>
      </w:r>
      <w:r>
        <w:rPr>
          <w:rFonts w:ascii="Arial" w:hAnsi="Arial" w:cs="Arial"/>
          <w:b/>
          <w:sz w:val="24"/>
          <w:szCs w:val="24"/>
        </w:rPr>
        <w:t xml:space="preserve"> 29.Mart.2016 Salı günü saat:17.00'ye kadar Seminer Katılım formunu bilisimplanlama@</w:t>
      </w:r>
      <w:proofErr w:type="gramStart"/>
      <w:r>
        <w:rPr>
          <w:rFonts w:ascii="Arial" w:hAnsi="Arial" w:cs="Arial"/>
          <w:b/>
          <w:sz w:val="24"/>
          <w:szCs w:val="24"/>
        </w:rPr>
        <w:t>satso.org.tr</w:t>
      </w:r>
      <w:proofErr w:type="gramEnd"/>
      <w:r>
        <w:rPr>
          <w:rFonts w:ascii="Arial" w:hAnsi="Arial" w:cs="Arial"/>
          <w:sz w:val="24"/>
          <w:szCs w:val="24"/>
        </w:rPr>
        <w:t xml:space="preserve"> </w:t>
      </w:r>
      <w:r>
        <w:rPr>
          <w:rFonts w:ascii="Arial" w:hAnsi="Arial" w:cs="Arial"/>
          <w:b/>
          <w:sz w:val="24"/>
          <w:szCs w:val="24"/>
        </w:rPr>
        <w:t>yollamaları gerekmektedir.</w:t>
      </w:r>
      <w:r>
        <w:rPr>
          <w:rFonts w:ascii="Arial" w:hAnsi="Arial" w:cs="Arial"/>
          <w:sz w:val="24"/>
          <w:szCs w:val="24"/>
        </w:rPr>
        <w:t xml:space="preserve"> </w:t>
      </w:r>
      <w:r w:rsidR="00663299" w:rsidRPr="00663299">
        <w:rPr>
          <w:rFonts w:ascii="Arial" w:hAnsi="Arial" w:cs="Arial"/>
          <w:sz w:val="24"/>
          <w:szCs w:val="24"/>
        </w:rPr>
        <w:t>Program  akışı</w:t>
      </w:r>
      <w:r w:rsidR="00663299">
        <w:rPr>
          <w:rFonts w:ascii="Arial" w:hAnsi="Arial" w:cs="Arial"/>
          <w:sz w:val="24"/>
          <w:szCs w:val="24"/>
        </w:rPr>
        <w:t xml:space="preserve"> şöyle</w:t>
      </w:r>
      <w:bookmarkStart w:id="0" w:name="_GoBack"/>
      <w:bookmarkEnd w:id="0"/>
      <w:r w:rsidR="00663299">
        <w:rPr>
          <w:rFonts w:ascii="Arial" w:hAnsi="Arial" w:cs="Arial"/>
          <w:sz w:val="24"/>
          <w:szCs w:val="24"/>
        </w:rPr>
        <w:t xml:space="preserve"> ;</w:t>
      </w:r>
    </w:p>
    <w:p w:rsidR="009F59A9" w:rsidRDefault="009F59A9" w:rsidP="009F59A9">
      <w:pPr>
        <w:jc w:val="both"/>
        <w:rPr>
          <w:rFonts w:ascii="Arial" w:hAnsi="Arial" w:cs="Arial"/>
          <w:sz w:val="24"/>
          <w:szCs w:val="24"/>
        </w:rPr>
      </w:pPr>
    </w:p>
    <w:p w:rsidR="009F59A9" w:rsidRDefault="009F59A9" w:rsidP="009F59A9">
      <w:pPr>
        <w:spacing w:line="480" w:lineRule="auto"/>
        <w:jc w:val="both"/>
        <w:rPr>
          <w:sz w:val="24"/>
          <w:szCs w:val="24"/>
        </w:rPr>
      </w:pPr>
      <w:r>
        <w:rPr>
          <w:sz w:val="24"/>
          <w:szCs w:val="24"/>
        </w:rPr>
        <w:t>13.00-13.15</w:t>
      </w:r>
      <w:r>
        <w:rPr>
          <w:sz w:val="24"/>
          <w:szCs w:val="24"/>
        </w:rPr>
        <w:tab/>
        <w:t>Kayıt / Açılış</w:t>
      </w:r>
    </w:p>
    <w:p w:rsidR="009F59A9" w:rsidRDefault="009F59A9" w:rsidP="009F59A9">
      <w:pPr>
        <w:jc w:val="both"/>
        <w:rPr>
          <w:sz w:val="24"/>
          <w:szCs w:val="24"/>
        </w:rPr>
      </w:pPr>
      <w:r>
        <w:rPr>
          <w:sz w:val="24"/>
          <w:szCs w:val="24"/>
        </w:rPr>
        <w:t>13.15- 14.45</w:t>
      </w:r>
      <w:r>
        <w:rPr>
          <w:sz w:val="24"/>
          <w:szCs w:val="24"/>
        </w:rPr>
        <w:tab/>
        <w:t xml:space="preserve">İhracat Mevzuatı / </w:t>
      </w:r>
      <w:proofErr w:type="gramStart"/>
      <w:r>
        <w:rPr>
          <w:sz w:val="24"/>
          <w:szCs w:val="24"/>
        </w:rPr>
        <w:t>Dahilde</w:t>
      </w:r>
      <w:proofErr w:type="gramEnd"/>
      <w:r>
        <w:rPr>
          <w:sz w:val="24"/>
          <w:szCs w:val="24"/>
        </w:rPr>
        <w:t xml:space="preserve"> ve Hariçte İşleme Rejimleri</w:t>
      </w:r>
    </w:p>
    <w:p w:rsidR="009F59A9" w:rsidRDefault="009F59A9" w:rsidP="009F59A9">
      <w:pPr>
        <w:jc w:val="both"/>
        <w:rPr>
          <w:b/>
          <w:sz w:val="24"/>
          <w:szCs w:val="24"/>
        </w:rPr>
      </w:pPr>
      <w:r>
        <w:rPr>
          <w:sz w:val="24"/>
          <w:szCs w:val="24"/>
        </w:rPr>
        <w:tab/>
      </w:r>
      <w:r>
        <w:rPr>
          <w:sz w:val="24"/>
          <w:szCs w:val="24"/>
        </w:rPr>
        <w:tab/>
      </w:r>
      <w:r>
        <w:rPr>
          <w:b/>
          <w:sz w:val="24"/>
          <w:szCs w:val="24"/>
        </w:rPr>
        <w:t xml:space="preserve">Necati KORKMAZ </w:t>
      </w:r>
    </w:p>
    <w:p w:rsidR="009F59A9" w:rsidRDefault="009F59A9" w:rsidP="009F59A9">
      <w:pPr>
        <w:jc w:val="both"/>
        <w:rPr>
          <w:b/>
          <w:sz w:val="24"/>
          <w:szCs w:val="24"/>
        </w:rPr>
      </w:pPr>
      <w:r>
        <w:rPr>
          <w:b/>
          <w:sz w:val="24"/>
          <w:szCs w:val="24"/>
        </w:rPr>
        <w:tab/>
      </w:r>
      <w:r>
        <w:rPr>
          <w:b/>
          <w:sz w:val="24"/>
          <w:szCs w:val="24"/>
        </w:rPr>
        <w:tab/>
        <w:t xml:space="preserve">İstanbul İhracatçı Birlikleri Genel Sekreterliği </w:t>
      </w:r>
    </w:p>
    <w:p w:rsidR="009F59A9" w:rsidRDefault="009F59A9" w:rsidP="009F59A9">
      <w:pPr>
        <w:jc w:val="both"/>
        <w:rPr>
          <w:sz w:val="24"/>
          <w:szCs w:val="24"/>
        </w:rPr>
      </w:pPr>
      <w:r>
        <w:rPr>
          <w:b/>
          <w:sz w:val="24"/>
          <w:szCs w:val="24"/>
        </w:rPr>
        <w:tab/>
      </w:r>
      <w:r>
        <w:rPr>
          <w:b/>
          <w:sz w:val="24"/>
          <w:szCs w:val="24"/>
        </w:rPr>
        <w:tab/>
        <w:t xml:space="preserve">Şube Müdürü </w:t>
      </w:r>
    </w:p>
    <w:p w:rsidR="009F59A9" w:rsidRDefault="009F59A9" w:rsidP="009F59A9">
      <w:pPr>
        <w:jc w:val="both"/>
        <w:rPr>
          <w:sz w:val="22"/>
          <w:szCs w:val="22"/>
        </w:rPr>
      </w:pPr>
      <w:r>
        <w:rPr>
          <w:sz w:val="24"/>
          <w:szCs w:val="24"/>
        </w:rPr>
        <w:t>14.45-15.00</w:t>
      </w:r>
      <w:r>
        <w:rPr>
          <w:sz w:val="24"/>
          <w:szCs w:val="24"/>
        </w:rPr>
        <w:tab/>
        <w:t>Çay / Kahve Arası</w:t>
      </w:r>
    </w:p>
    <w:p w:rsidR="009F59A9" w:rsidRDefault="009F59A9" w:rsidP="009F59A9">
      <w:pPr>
        <w:jc w:val="both"/>
        <w:rPr>
          <w:sz w:val="24"/>
          <w:szCs w:val="24"/>
        </w:rPr>
      </w:pPr>
      <w:r>
        <w:rPr>
          <w:bCs/>
          <w:sz w:val="24"/>
          <w:szCs w:val="24"/>
        </w:rPr>
        <w:t>15.00-16.30</w:t>
      </w:r>
      <w:r>
        <w:rPr>
          <w:bCs/>
          <w:sz w:val="24"/>
          <w:szCs w:val="24"/>
        </w:rPr>
        <w:tab/>
      </w:r>
      <w:r>
        <w:rPr>
          <w:sz w:val="24"/>
          <w:szCs w:val="24"/>
        </w:rPr>
        <w:t>İhracatta Sağlanan Devlet Yardımları</w:t>
      </w:r>
    </w:p>
    <w:p w:rsidR="009F59A9" w:rsidRDefault="009F59A9" w:rsidP="009F59A9">
      <w:pPr>
        <w:ind w:left="708"/>
        <w:jc w:val="both"/>
        <w:rPr>
          <w:sz w:val="24"/>
          <w:szCs w:val="24"/>
        </w:rPr>
      </w:pPr>
      <w:r>
        <w:rPr>
          <w:sz w:val="24"/>
          <w:szCs w:val="24"/>
        </w:rPr>
        <w:t xml:space="preserve">           -Yurt Dışında Gerçekleştirilen Fuar Katılımlarının Desteklenmesi</w:t>
      </w:r>
    </w:p>
    <w:p w:rsidR="009F59A9" w:rsidRDefault="009F59A9" w:rsidP="009F59A9">
      <w:pPr>
        <w:spacing w:line="240" w:lineRule="atLeast"/>
        <w:ind w:left="1416"/>
        <w:jc w:val="both"/>
        <w:rPr>
          <w:b/>
          <w:bCs/>
          <w:sz w:val="22"/>
          <w:szCs w:val="22"/>
        </w:rPr>
      </w:pPr>
      <w:r>
        <w:rPr>
          <w:b/>
          <w:bCs/>
          <w:sz w:val="22"/>
          <w:szCs w:val="22"/>
        </w:rPr>
        <w:t>Osman Nuri GÖKBULUT</w:t>
      </w:r>
    </w:p>
    <w:p w:rsidR="009F59A9" w:rsidRDefault="009F59A9" w:rsidP="009F59A9">
      <w:pPr>
        <w:spacing w:line="240" w:lineRule="atLeast"/>
        <w:ind w:left="708" w:firstLine="708"/>
        <w:jc w:val="both"/>
        <w:rPr>
          <w:b/>
          <w:bCs/>
          <w:sz w:val="22"/>
          <w:szCs w:val="22"/>
        </w:rPr>
      </w:pPr>
      <w:r>
        <w:rPr>
          <w:b/>
          <w:bCs/>
          <w:sz w:val="22"/>
          <w:szCs w:val="22"/>
        </w:rPr>
        <w:t>Ekonomi Bakanlığı</w:t>
      </w:r>
    </w:p>
    <w:p w:rsidR="009F59A9" w:rsidRDefault="009F59A9" w:rsidP="009F59A9">
      <w:pPr>
        <w:spacing w:line="240" w:lineRule="atLeast"/>
        <w:ind w:left="1416"/>
        <w:jc w:val="both"/>
        <w:rPr>
          <w:b/>
          <w:bCs/>
          <w:sz w:val="22"/>
          <w:szCs w:val="22"/>
        </w:rPr>
      </w:pPr>
      <w:r>
        <w:rPr>
          <w:b/>
          <w:bCs/>
          <w:sz w:val="22"/>
          <w:szCs w:val="22"/>
        </w:rPr>
        <w:t xml:space="preserve">İhracat Genel Müdürlüğü, Dış Ticaret Uzman Yardımcısı </w:t>
      </w:r>
    </w:p>
    <w:p w:rsidR="009F59A9" w:rsidRDefault="009F59A9" w:rsidP="009F59A9">
      <w:pPr>
        <w:ind w:left="708" w:firstLine="708"/>
        <w:jc w:val="both"/>
        <w:rPr>
          <w:sz w:val="24"/>
          <w:szCs w:val="24"/>
        </w:rPr>
      </w:pPr>
      <w:r>
        <w:rPr>
          <w:sz w:val="24"/>
          <w:szCs w:val="24"/>
        </w:rPr>
        <w:t xml:space="preserve">-Uluslararası Rekabetçiliğin </w:t>
      </w:r>
      <w:proofErr w:type="gramStart"/>
      <w:r>
        <w:rPr>
          <w:sz w:val="24"/>
          <w:szCs w:val="24"/>
        </w:rPr>
        <w:t>Geliştirilmesinin    Desteklenmesi</w:t>
      </w:r>
      <w:proofErr w:type="gramEnd"/>
      <w:r>
        <w:rPr>
          <w:sz w:val="24"/>
          <w:szCs w:val="24"/>
        </w:rPr>
        <w:t xml:space="preserve">, Pazar </w:t>
      </w:r>
    </w:p>
    <w:p w:rsidR="009F59A9" w:rsidRDefault="009F59A9" w:rsidP="009F59A9">
      <w:pPr>
        <w:jc w:val="both"/>
        <w:rPr>
          <w:sz w:val="24"/>
          <w:szCs w:val="24"/>
        </w:rPr>
      </w:pPr>
      <w:r>
        <w:rPr>
          <w:sz w:val="24"/>
          <w:szCs w:val="24"/>
        </w:rPr>
        <w:t xml:space="preserve">                       -Araştırması ve Pazara Giriş Desteği, Pazara Giriş Belgelerinin Desteklenmesi</w:t>
      </w:r>
    </w:p>
    <w:p w:rsidR="009F59A9" w:rsidRDefault="009F59A9" w:rsidP="009F59A9">
      <w:pPr>
        <w:spacing w:line="240" w:lineRule="atLeast"/>
        <w:ind w:left="1416"/>
        <w:jc w:val="both"/>
        <w:rPr>
          <w:b/>
          <w:bCs/>
          <w:sz w:val="22"/>
          <w:szCs w:val="22"/>
        </w:rPr>
      </w:pPr>
      <w:r>
        <w:rPr>
          <w:b/>
          <w:bCs/>
          <w:sz w:val="22"/>
          <w:szCs w:val="22"/>
        </w:rPr>
        <w:t>Osman Nuri GÖKBULUT</w:t>
      </w:r>
    </w:p>
    <w:p w:rsidR="009F59A9" w:rsidRDefault="009F59A9" w:rsidP="009F59A9">
      <w:pPr>
        <w:spacing w:line="240" w:lineRule="atLeast"/>
        <w:jc w:val="both"/>
        <w:rPr>
          <w:b/>
          <w:bCs/>
          <w:sz w:val="22"/>
          <w:szCs w:val="22"/>
        </w:rPr>
      </w:pPr>
      <w:r>
        <w:rPr>
          <w:b/>
          <w:bCs/>
          <w:sz w:val="22"/>
          <w:szCs w:val="22"/>
        </w:rPr>
        <w:t xml:space="preserve"> </w:t>
      </w:r>
      <w:r>
        <w:rPr>
          <w:b/>
          <w:bCs/>
          <w:sz w:val="22"/>
          <w:szCs w:val="22"/>
        </w:rPr>
        <w:tab/>
      </w:r>
      <w:r>
        <w:rPr>
          <w:b/>
          <w:bCs/>
          <w:sz w:val="22"/>
          <w:szCs w:val="22"/>
        </w:rPr>
        <w:tab/>
        <w:t>Ekonomi Bakanlığı</w:t>
      </w:r>
    </w:p>
    <w:p w:rsidR="009F59A9" w:rsidRDefault="009F59A9" w:rsidP="009F59A9">
      <w:pPr>
        <w:spacing w:line="240" w:lineRule="atLeast"/>
        <w:ind w:left="708" w:firstLine="708"/>
        <w:jc w:val="both"/>
        <w:rPr>
          <w:sz w:val="24"/>
          <w:szCs w:val="24"/>
        </w:rPr>
      </w:pPr>
      <w:r>
        <w:rPr>
          <w:b/>
          <w:bCs/>
          <w:sz w:val="22"/>
          <w:szCs w:val="22"/>
        </w:rPr>
        <w:t xml:space="preserve">İhracat Genel Müdürlüğü, Dış Ticaret Uzman Yardımcısı </w:t>
      </w:r>
    </w:p>
    <w:p w:rsidR="009F59A9" w:rsidRDefault="009F59A9" w:rsidP="009F59A9">
      <w:pPr>
        <w:ind w:left="708" w:firstLine="708"/>
        <w:jc w:val="both"/>
        <w:rPr>
          <w:sz w:val="24"/>
          <w:szCs w:val="24"/>
        </w:rPr>
      </w:pPr>
      <w:r>
        <w:rPr>
          <w:sz w:val="24"/>
          <w:szCs w:val="24"/>
        </w:rPr>
        <w:t xml:space="preserve">- Türk Ürünlerinin Yurtdışında Markalaşması, Türk Malı İmajının  </w:t>
      </w:r>
    </w:p>
    <w:p w:rsidR="009F59A9" w:rsidRDefault="009F59A9" w:rsidP="009F59A9">
      <w:pPr>
        <w:tabs>
          <w:tab w:val="left" w:pos="1620"/>
        </w:tabs>
        <w:ind w:left="1416"/>
        <w:rPr>
          <w:sz w:val="24"/>
          <w:szCs w:val="24"/>
        </w:rPr>
      </w:pPr>
      <w:r>
        <w:rPr>
          <w:sz w:val="24"/>
          <w:szCs w:val="24"/>
        </w:rPr>
        <w:lastRenderedPageBreak/>
        <w:t xml:space="preserve"> - Yerleştirilmesi ve </w:t>
      </w:r>
      <w:proofErr w:type="spellStart"/>
      <w:r>
        <w:rPr>
          <w:sz w:val="24"/>
          <w:szCs w:val="24"/>
        </w:rPr>
        <w:t>TURQUALITY’nin</w:t>
      </w:r>
      <w:proofErr w:type="spellEnd"/>
      <w:r>
        <w:rPr>
          <w:sz w:val="24"/>
          <w:szCs w:val="24"/>
        </w:rPr>
        <w:t xml:space="preserve"> Desteklenmesi </w:t>
      </w:r>
      <w:r>
        <w:rPr>
          <w:sz w:val="24"/>
          <w:szCs w:val="24"/>
        </w:rPr>
        <w:br/>
        <w:t xml:space="preserve">-Yurt Dışı Birim, Marka ve Tanıtım Faaliyetlerinin Desteklenmesi </w:t>
      </w:r>
      <w:r>
        <w:rPr>
          <w:sz w:val="24"/>
          <w:szCs w:val="24"/>
        </w:rPr>
        <w:br/>
        <w:t>-Tasarım Desteği</w:t>
      </w:r>
    </w:p>
    <w:p w:rsidR="009F59A9" w:rsidRDefault="009F59A9" w:rsidP="009F59A9">
      <w:pPr>
        <w:spacing w:line="240" w:lineRule="atLeast"/>
        <w:ind w:left="708" w:firstLine="708"/>
        <w:jc w:val="both"/>
        <w:rPr>
          <w:b/>
          <w:bCs/>
          <w:sz w:val="22"/>
          <w:szCs w:val="22"/>
        </w:rPr>
      </w:pPr>
      <w:r>
        <w:rPr>
          <w:b/>
          <w:bCs/>
          <w:sz w:val="22"/>
          <w:szCs w:val="22"/>
        </w:rPr>
        <w:t>Osman Nuri GÖKBULUT</w:t>
      </w:r>
    </w:p>
    <w:p w:rsidR="009F59A9" w:rsidRDefault="009F59A9" w:rsidP="009F59A9">
      <w:pPr>
        <w:spacing w:line="240" w:lineRule="atLeast"/>
        <w:ind w:left="708" w:firstLine="708"/>
        <w:jc w:val="both"/>
        <w:rPr>
          <w:b/>
          <w:bCs/>
          <w:sz w:val="22"/>
          <w:szCs w:val="22"/>
        </w:rPr>
      </w:pPr>
      <w:r>
        <w:rPr>
          <w:b/>
          <w:bCs/>
          <w:sz w:val="22"/>
          <w:szCs w:val="22"/>
        </w:rPr>
        <w:t>Ekonomi Bakanlığı</w:t>
      </w:r>
    </w:p>
    <w:p w:rsidR="009F59A9" w:rsidRDefault="009F59A9" w:rsidP="009F59A9">
      <w:pPr>
        <w:spacing w:line="240" w:lineRule="atLeast"/>
        <w:ind w:left="708" w:firstLine="708"/>
        <w:jc w:val="both"/>
        <w:rPr>
          <w:b/>
          <w:bCs/>
          <w:sz w:val="22"/>
          <w:szCs w:val="22"/>
        </w:rPr>
      </w:pPr>
      <w:r>
        <w:rPr>
          <w:b/>
          <w:bCs/>
          <w:sz w:val="22"/>
          <w:szCs w:val="22"/>
        </w:rPr>
        <w:t xml:space="preserve">İhracat Genel Müdürlüğü, Dış Ticaret Uzman Yardımcısı </w:t>
      </w:r>
    </w:p>
    <w:p w:rsidR="009F59A9" w:rsidRDefault="009F59A9" w:rsidP="009F59A9">
      <w:pPr>
        <w:jc w:val="both"/>
        <w:rPr>
          <w:sz w:val="24"/>
          <w:szCs w:val="24"/>
        </w:rPr>
      </w:pPr>
      <w:r>
        <w:rPr>
          <w:sz w:val="24"/>
          <w:szCs w:val="24"/>
        </w:rPr>
        <w:t>16.30-16.45</w:t>
      </w:r>
      <w:r>
        <w:rPr>
          <w:sz w:val="24"/>
          <w:szCs w:val="24"/>
        </w:rPr>
        <w:tab/>
        <w:t>Çay / Kahve Arası</w:t>
      </w:r>
    </w:p>
    <w:p w:rsidR="009F59A9" w:rsidRDefault="009F59A9" w:rsidP="009F59A9">
      <w:pPr>
        <w:jc w:val="both"/>
        <w:rPr>
          <w:sz w:val="24"/>
          <w:szCs w:val="24"/>
        </w:rPr>
      </w:pPr>
      <w:r>
        <w:rPr>
          <w:sz w:val="24"/>
          <w:szCs w:val="24"/>
        </w:rPr>
        <w:t>16.45-17.45</w:t>
      </w:r>
      <w:r>
        <w:rPr>
          <w:sz w:val="24"/>
          <w:szCs w:val="24"/>
        </w:rPr>
        <w:tab/>
        <w:t xml:space="preserve">Türk Eximbank İhracat Kredi Sigorta ve Garanti Programları </w:t>
      </w:r>
    </w:p>
    <w:p w:rsidR="005C3420" w:rsidRDefault="005C3420"/>
    <w:sectPr w:rsidR="005C34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779" w:rsidRDefault="00074779" w:rsidP="009F59A9">
      <w:r>
        <w:separator/>
      </w:r>
    </w:p>
  </w:endnote>
  <w:endnote w:type="continuationSeparator" w:id="0">
    <w:p w:rsidR="00074779" w:rsidRDefault="00074779" w:rsidP="009F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9A9" w:rsidRDefault="009F59A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9A9" w:rsidRDefault="009F59A9">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9A9" w:rsidRDefault="009F59A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779" w:rsidRDefault="00074779" w:rsidP="009F59A9">
      <w:r>
        <w:separator/>
      </w:r>
    </w:p>
  </w:footnote>
  <w:footnote w:type="continuationSeparator" w:id="0">
    <w:p w:rsidR="00074779" w:rsidRDefault="00074779" w:rsidP="009F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9A9" w:rsidRDefault="009F59A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9A9" w:rsidRDefault="009F59A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9A9" w:rsidRDefault="009F59A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741"/>
    <w:rsid w:val="00074779"/>
    <w:rsid w:val="003E18FA"/>
    <w:rsid w:val="005C3420"/>
    <w:rsid w:val="00663299"/>
    <w:rsid w:val="006F6741"/>
    <w:rsid w:val="009F59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9A9"/>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59A9"/>
    <w:pPr>
      <w:tabs>
        <w:tab w:val="center" w:pos="4536"/>
        <w:tab w:val="right" w:pos="9072"/>
      </w:tabs>
    </w:pPr>
  </w:style>
  <w:style w:type="character" w:customStyle="1" w:styleId="stbilgiChar">
    <w:name w:val="Üstbilgi Char"/>
    <w:basedOn w:val="VarsaylanParagrafYazTipi"/>
    <w:link w:val="stbilgi"/>
    <w:uiPriority w:val="99"/>
    <w:rsid w:val="009F59A9"/>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9F59A9"/>
    <w:pPr>
      <w:tabs>
        <w:tab w:val="center" w:pos="4536"/>
        <w:tab w:val="right" w:pos="9072"/>
      </w:tabs>
    </w:pPr>
  </w:style>
  <w:style w:type="character" w:customStyle="1" w:styleId="AltbilgiChar">
    <w:name w:val="Altbilgi Char"/>
    <w:basedOn w:val="VarsaylanParagrafYazTipi"/>
    <w:link w:val="Altbilgi"/>
    <w:uiPriority w:val="99"/>
    <w:rsid w:val="009F59A9"/>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9A9"/>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59A9"/>
    <w:pPr>
      <w:tabs>
        <w:tab w:val="center" w:pos="4536"/>
        <w:tab w:val="right" w:pos="9072"/>
      </w:tabs>
    </w:pPr>
  </w:style>
  <w:style w:type="character" w:customStyle="1" w:styleId="stbilgiChar">
    <w:name w:val="Üstbilgi Char"/>
    <w:basedOn w:val="VarsaylanParagrafYazTipi"/>
    <w:link w:val="stbilgi"/>
    <w:uiPriority w:val="99"/>
    <w:rsid w:val="009F59A9"/>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9F59A9"/>
    <w:pPr>
      <w:tabs>
        <w:tab w:val="center" w:pos="4536"/>
        <w:tab w:val="right" w:pos="9072"/>
      </w:tabs>
    </w:pPr>
  </w:style>
  <w:style w:type="character" w:customStyle="1" w:styleId="AltbilgiChar">
    <w:name w:val="Altbilgi Char"/>
    <w:basedOn w:val="VarsaylanParagrafYazTipi"/>
    <w:link w:val="Altbilgi"/>
    <w:uiPriority w:val="99"/>
    <w:rsid w:val="009F59A9"/>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19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4</cp:revision>
  <dcterms:created xsi:type="dcterms:W3CDTF">2016-03-22T14:56:00Z</dcterms:created>
  <dcterms:modified xsi:type="dcterms:W3CDTF">2016-03-22T15:10:00Z</dcterms:modified>
</cp:coreProperties>
</file>